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8C2" w:rsidRDefault="008438C2" w:rsidP="0019356A">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bCs/>
          <w:color w:val="000000"/>
          <w:sz w:val="24"/>
          <w:szCs w:val="24"/>
          <w:lang w:val="en-US" w:eastAsia="ru-RU"/>
        </w:rPr>
        <w:t>Name of politician:</w:t>
      </w:r>
      <w:r>
        <w:rPr>
          <w:rFonts w:ascii="Times New Roman" w:eastAsia="Times New Roman" w:hAnsi="Times New Roman" w:cs="Times New Roman"/>
          <w:color w:val="000000"/>
          <w:sz w:val="24"/>
          <w:szCs w:val="24"/>
          <w:lang w:val="en-US" w:eastAsia="ru-RU"/>
        </w:rPr>
        <w:t> </w:t>
      </w:r>
      <w:proofErr w:type="spellStart"/>
      <w:r>
        <w:rPr>
          <w:rFonts w:ascii="Times New Roman" w:eastAsia="Times New Roman" w:hAnsi="Times New Roman" w:cs="Times New Roman"/>
          <w:bCs/>
          <w:kern w:val="36"/>
          <w:sz w:val="24"/>
          <w:szCs w:val="24"/>
          <w:lang w:val="en-US" w:eastAsia="ru-RU"/>
        </w:rPr>
        <w:t>Gurbamguly</w:t>
      </w:r>
      <w:proofErr w:type="spellEnd"/>
      <w:r>
        <w:rPr>
          <w:rFonts w:ascii="Times New Roman" w:eastAsia="Times New Roman" w:hAnsi="Times New Roman" w:cs="Times New Roman"/>
          <w:bCs/>
          <w:kern w:val="36"/>
          <w:sz w:val="24"/>
          <w:szCs w:val="24"/>
          <w:lang w:val="en-US" w:eastAsia="ru-RU"/>
        </w:rPr>
        <w:t xml:space="preserve"> </w:t>
      </w:r>
      <w:proofErr w:type="spellStart"/>
      <w:r>
        <w:rPr>
          <w:rFonts w:ascii="Times New Roman" w:eastAsia="Times New Roman" w:hAnsi="Times New Roman" w:cs="Times New Roman"/>
          <w:bCs/>
          <w:kern w:val="36"/>
          <w:sz w:val="24"/>
          <w:szCs w:val="24"/>
          <w:lang w:val="en-US" w:eastAsia="ru-RU"/>
        </w:rPr>
        <w:t>Berdymuham</w:t>
      </w:r>
      <w:r w:rsidR="0019356A">
        <w:rPr>
          <w:rFonts w:ascii="Times New Roman" w:eastAsia="Times New Roman" w:hAnsi="Times New Roman" w:cs="Times New Roman"/>
          <w:bCs/>
          <w:kern w:val="36"/>
          <w:sz w:val="24"/>
          <w:szCs w:val="24"/>
          <w:lang w:val="en-US" w:eastAsia="ru-RU"/>
        </w:rPr>
        <w:t>m</w:t>
      </w:r>
      <w:r>
        <w:rPr>
          <w:rFonts w:ascii="Times New Roman" w:eastAsia="Times New Roman" w:hAnsi="Times New Roman" w:cs="Times New Roman"/>
          <w:bCs/>
          <w:kern w:val="36"/>
          <w:sz w:val="24"/>
          <w:szCs w:val="24"/>
          <w:lang w:val="en-US" w:eastAsia="ru-RU"/>
        </w:rPr>
        <w:t>edov</w:t>
      </w:r>
      <w:proofErr w:type="spellEnd"/>
      <w:r>
        <w:rPr>
          <w:rFonts w:ascii="Times New Roman" w:eastAsia="Times New Roman" w:hAnsi="Times New Roman" w:cs="Times New Roman"/>
          <w:bCs/>
          <w:kern w:val="36"/>
          <w:sz w:val="24"/>
          <w:szCs w:val="24"/>
          <w:lang w:val="en-US" w:eastAsia="ru-RU"/>
        </w:rPr>
        <w:t xml:space="preserve"> </w:t>
      </w:r>
      <w:proofErr w:type="spellStart"/>
      <w:r>
        <w:rPr>
          <w:rFonts w:ascii="Times New Roman" w:eastAsia="Times New Roman" w:hAnsi="Times New Roman" w:cs="Times New Roman"/>
          <w:bCs/>
          <w:kern w:val="36"/>
          <w:sz w:val="24"/>
          <w:szCs w:val="24"/>
          <w:lang w:val="en-US" w:eastAsia="ru-RU"/>
        </w:rPr>
        <w:t>Malikguliyevich</w:t>
      </w:r>
      <w:proofErr w:type="spellEnd"/>
    </w:p>
    <w:p w:rsidR="0019356A" w:rsidRPr="00177FEC" w:rsidRDefault="008438C2" w:rsidP="0019356A">
      <w:pPr>
        <w:spacing w:after="0" w:line="240" w:lineRule="auto"/>
        <w:outlineLvl w:val="0"/>
        <w:rPr>
          <w:rFonts w:ascii="Times New Roman" w:hAnsi="Times New Roman" w:cs="Times New Roman"/>
          <w:sz w:val="24"/>
          <w:szCs w:val="24"/>
          <w:lang w:val="en-US"/>
        </w:rPr>
      </w:pPr>
      <w:r>
        <w:rPr>
          <w:rFonts w:ascii="Times New Roman" w:eastAsia="Times New Roman" w:hAnsi="Times New Roman" w:cs="Times New Roman"/>
          <w:b/>
          <w:bCs/>
          <w:color w:val="000000"/>
          <w:sz w:val="24"/>
          <w:szCs w:val="24"/>
          <w:lang w:val="en-US" w:eastAsia="ru-RU"/>
        </w:rPr>
        <w:t>Title of Speech:</w:t>
      </w:r>
      <w:r>
        <w:rPr>
          <w:rFonts w:ascii="Times New Roman" w:eastAsia="Times New Roman" w:hAnsi="Times New Roman" w:cs="Times New Roman"/>
          <w:color w:val="000000"/>
          <w:sz w:val="24"/>
          <w:szCs w:val="24"/>
          <w:lang w:val="en-US" w:eastAsia="ru-RU"/>
        </w:rPr>
        <w:t> </w:t>
      </w:r>
      <w:r w:rsidR="0019356A" w:rsidRPr="00177FEC">
        <w:rPr>
          <w:rFonts w:ascii="Times New Roman" w:hAnsi="Times New Roman" w:cs="Times New Roman"/>
          <w:sz w:val="24"/>
          <w:szCs w:val="24"/>
          <w:lang w:val="en-US"/>
        </w:rPr>
        <w:t xml:space="preserve">The speech of the President of Turkmenistan </w:t>
      </w:r>
      <w:proofErr w:type="spellStart"/>
      <w:r w:rsidR="0019356A" w:rsidRPr="00177FEC">
        <w:rPr>
          <w:rFonts w:ascii="Times New Roman" w:hAnsi="Times New Roman" w:cs="Times New Roman"/>
          <w:sz w:val="24"/>
          <w:szCs w:val="24"/>
          <w:lang w:val="en-US"/>
        </w:rPr>
        <w:t>Gurbanguly</w:t>
      </w:r>
      <w:proofErr w:type="spellEnd"/>
      <w:r w:rsidR="0019356A" w:rsidRPr="00177FEC">
        <w:rPr>
          <w:rFonts w:ascii="Times New Roman" w:hAnsi="Times New Roman" w:cs="Times New Roman"/>
          <w:sz w:val="24"/>
          <w:szCs w:val="24"/>
          <w:lang w:val="en-US"/>
        </w:rPr>
        <w:t xml:space="preserve"> </w:t>
      </w:r>
      <w:proofErr w:type="spellStart"/>
      <w:r w:rsidR="0019356A" w:rsidRPr="00177FEC">
        <w:rPr>
          <w:rFonts w:ascii="Times New Roman" w:hAnsi="Times New Roman" w:cs="Times New Roman"/>
          <w:sz w:val="24"/>
          <w:szCs w:val="24"/>
          <w:lang w:val="en-US"/>
        </w:rPr>
        <w:t>Berdymuham</w:t>
      </w:r>
      <w:r w:rsidR="0019356A">
        <w:rPr>
          <w:rFonts w:ascii="Times New Roman" w:hAnsi="Times New Roman" w:cs="Times New Roman"/>
          <w:sz w:val="24"/>
          <w:szCs w:val="24"/>
          <w:lang w:val="en-US"/>
        </w:rPr>
        <w:t>m</w:t>
      </w:r>
      <w:r w:rsidR="0019356A" w:rsidRPr="00177FEC">
        <w:rPr>
          <w:rFonts w:ascii="Times New Roman" w:hAnsi="Times New Roman" w:cs="Times New Roman"/>
          <w:sz w:val="24"/>
          <w:szCs w:val="24"/>
          <w:lang w:val="en-US"/>
        </w:rPr>
        <w:t>edov</w:t>
      </w:r>
      <w:proofErr w:type="spellEnd"/>
      <w:r w:rsidR="0019356A" w:rsidRPr="00177FEC">
        <w:rPr>
          <w:rFonts w:ascii="Times New Roman" w:hAnsi="Times New Roman" w:cs="Times New Roman"/>
          <w:sz w:val="24"/>
          <w:szCs w:val="24"/>
          <w:lang w:val="en-US"/>
        </w:rPr>
        <w:t xml:space="preserve"> at the opening of a new building of the Institute of the international relations of the Foreign Affairs of Turkmenistan</w:t>
      </w:r>
    </w:p>
    <w:p w:rsidR="008438C2" w:rsidRDefault="008438C2" w:rsidP="0019356A">
      <w:pPr>
        <w:spacing w:after="0" w:line="240" w:lineRule="auto"/>
        <w:outlineLvl w:val="0"/>
        <w:rPr>
          <w:rFonts w:ascii="Times New Roman" w:eastAsia="Times New Roman" w:hAnsi="Times New Roman" w:cs="Times New Roman"/>
          <w:bCs/>
          <w:kern w:val="36"/>
          <w:sz w:val="24"/>
          <w:szCs w:val="24"/>
          <w:lang w:val="en-US" w:eastAsia="ru-RU"/>
        </w:rPr>
      </w:pPr>
      <w:r>
        <w:rPr>
          <w:rFonts w:ascii="Times New Roman" w:eastAsia="Times New Roman" w:hAnsi="Times New Roman" w:cs="Times New Roman"/>
          <w:b/>
          <w:bCs/>
          <w:color w:val="000000"/>
          <w:sz w:val="24"/>
          <w:szCs w:val="24"/>
          <w:lang w:val="en-US" w:eastAsia="ru-RU"/>
        </w:rPr>
        <w:t xml:space="preserve">Date of Speech: </w:t>
      </w:r>
      <w:r w:rsidR="0019356A">
        <w:rPr>
          <w:rFonts w:ascii="Times New Roman" w:eastAsia="Times New Roman" w:hAnsi="Times New Roman" w:cs="Times New Roman"/>
          <w:bCs/>
          <w:kern w:val="36"/>
          <w:sz w:val="24"/>
          <w:szCs w:val="24"/>
          <w:lang w:val="en-US" w:eastAsia="ru-RU"/>
        </w:rPr>
        <w:t>September 1</w:t>
      </w:r>
      <w:r>
        <w:rPr>
          <w:rFonts w:ascii="Times New Roman" w:eastAsia="Times New Roman" w:hAnsi="Times New Roman" w:cs="Times New Roman"/>
          <w:bCs/>
          <w:kern w:val="36"/>
          <w:sz w:val="24"/>
          <w:szCs w:val="24"/>
          <w:lang w:val="en-US" w:eastAsia="ru-RU"/>
        </w:rPr>
        <w:t>, 2011</w:t>
      </w:r>
    </w:p>
    <w:p w:rsidR="008438C2" w:rsidRDefault="008438C2" w:rsidP="0019356A">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bCs/>
          <w:color w:val="000000"/>
          <w:sz w:val="24"/>
          <w:szCs w:val="24"/>
          <w:lang w:val="en-US" w:eastAsia="ru-RU"/>
        </w:rPr>
        <w:t xml:space="preserve">Category: </w:t>
      </w:r>
      <w:r w:rsidR="0019356A">
        <w:rPr>
          <w:rFonts w:ascii="Times New Roman" w:eastAsia="Times New Roman" w:hAnsi="Times New Roman" w:cs="Times New Roman"/>
          <w:bCs/>
          <w:color w:val="000000"/>
          <w:sz w:val="24"/>
          <w:szCs w:val="24"/>
          <w:lang w:val="en-US" w:eastAsia="ru-RU"/>
        </w:rPr>
        <w:t xml:space="preserve">ribbon-cutting </w:t>
      </w:r>
      <w:r>
        <w:rPr>
          <w:rFonts w:ascii="Times New Roman" w:eastAsia="Times New Roman" w:hAnsi="Times New Roman" w:cs="Times New Roman"/>
          <w:bCs/>
          <w:color w:val="000000"/>
          <w:sz w:val="24"/>
          <w:szCs w:val="24"/>
          <w:lang w:val="en-US" w:eastAsia="ru-RU"/>
        </w:rPr>
        <w:t xml:space="preserve"> </w:t>
      </w:r>
    </w:p>
    <w:p w:rsidR="008438C2" w:rsidRDefault="008438C2" w:rsidP="0019356A">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bCs/>
          <w:color w:val="000000"/>
          <w:sz w:val="24"/>
          <w:szCs w:val="24"/>
          <w:lang w:val="en-US" w:eastAsia="ru-RU"/>
        </w:rPr>
        <w:t>Grader:</w:t>
      </w:r>
      <w:r>
        <w:rPr>
          <w:rFonts w:ascii="Times New Roman" w:eastAsia="Times New Roman" w:hAnsi="Times New Roman" w:cs="Times New Roman"/>
          <w:color w:val="000000"/>
          <w:sz w:val="24"/>
          <w:szCs w:val="24"/>
          <w:lang w:val="en-US" w:eastAsia="ru-RU"/>
        </w:rPr>
        <w:t xml:space="preserve"> Serdar </w:t>
      </w:r>
      <w:proofErr w:type="spellStart"/>
      <w:r>
        <w:rPr>
          <w:rFonts w:ascii="Times New Roman" w:eastAsia="Times New Roman" w:hAnsi="Times New Roman" w:cs="Times New Roman"/>
          <w:color w:val="000000"/>
          <w:sz w:val="24"/>
          <w:szCs w:val="24"/>
          <w:lang w:val="en-US" w:eastAsia="ru-RU"/>
        </w:rPr>
        <w:t>Shahyrov</w:t>
      </w:r>
      <w:proofErr w:type="spellEnd"/>
    </w:p>
    <w:p w:rsidR="008438C2" w:rsidRDefault="008438C2" w:rsidP="0019356A">
      <w:pPr>
        <w:spacing w:after="0" w:line="240" w:lineRule="auto"/>
        <w:jc w:val="both"/>
        <w:rPr>
          <w:rFonts w:ascii="Times New Roman" w:eastAsia="Times New Roman" w:hAnsi="Times New Roman" w:cs="Times New Roman"/>
          <w:bCs/>
          <w:color w:val="000000"/>
          <w:sz w:val="24"/>
          <w:szCs w:val="24"/>
          <w:lang w:val="en-US" w:eastAsia="ru-RU"/>
        </w:rPr>
      </w:pPr>
      <w:r>
        <w:rPr>
          <w:rFonts w:ascii="Times New Roman" w:eastAsia="Times New Roman" w:hAnsi="Times New Roman" w:cs="Times New Roman"/>
          <w:b/>
          <w:bCs/>
          <w:color w:val="000000"/>
          <w:sz w:val="24"/>
          <w:szCs w:val="24"/>
          <w:lang w:val="en-US" w:eastAsia="ru-RU"/>
        </w:rPr>
        <w:t xml:space="preserve">Final Grade: </w:t>
      </w:r>
      <w:r w:rsidR="0019356A">
        <w:rPr>
          <w:rFonts w:ascii="Times New Roman" w:eastAsia="Times New Roman" w:hAnsi="Times New Roman" w:cs="Times New Roman"/>
          <w:bCs/>
          <w:color w:val="000000"/>
          <w:sz w:val="24"/>
          <w:szCs w:val="24"/>
          <w:lang w:val="en-US" w:eastAsia="ru-RU"/>
        </w:rPr>
        <w:t>0</w:t>
      </w:r>
    </w:p>
    <w:p w:rsidR="008438C2" w:rsidRPr="000F0DBC" w:rsidRDefault="000F0DBC" w:rsidP="0019356A">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This speech is purely pragmatic one. It does not contain of any populist features: no dualist approach, romanticizing of society, “revolutionary” slogans, etc. The speaker specifies mostly on particular topics like education and its development in the state, the achievements in cooperation with different states, since the cooperation reflects the neutrality politics. Moreover, he mentions the issues he is going to raise in the 66</w:t>
      </w:r>
      <w:r w:rsidRPr="000F0DBC">
        <w:rPr>
          <w:rFonts w:ascii="Times New Roman" w:eastAsia="Times New Roman" w:hAnsi="Times New Roman" w:cs="Times New Roman"/>
          <w:color w:val="000000"/>
          <w:sz w:val="24"/>
          <w:szCs w:val="24"/>
          <w:vertAlign w:val="superscript"/>
          <w:lang w:val="en-US" w:eastAsia="ru-RU"/>
        </w:rPr>
        <w:t>th</w:t>
      </w:r>
      <w:r>
        <w:rPr>
          <w:rFonts w:ascii="Times New Roman" w:eastAsia="Times New Roman" w:hAnsi="Times New Roman" w:cs="Times New Roman"/>
          <w:color w:val="000000"/>
          <w:sz w:val="24"/>
          <w:szCs w:val="24"/>
          <w:lang w:val="en-US" w:eastAsia="ru-RU"/>
        </w:rPr>
        <w:t xml:space="preserve"> session of the UN meeting. He refers to the citizens in a nation in a pluralist view. And finally he respects the formal international rights and liberties like the sovereignty of the state, territorial integrity, etc. Besides all the topics the </w:t>
      </w:r>
      <w:r w:rsidR="00731707">
        <w:rPr>
          <w:rFonts w:ascii="Times New Roman" w:eastAsia="Times New Roman" w:hAnsi="Times New Roman" w:cs="Times New Roman"/>
          <w:color w:val="000000"/>
          <w:sz w:val="24"/>
          <w:szCs w:val="24"/>
          <w:lang w:val="en-US" w:eastAsia="ru-RU"/>
        </w:rPr>
        <w:t>president speaks</w:t>
      </w:r>
      <w:r>
        <w:rPr>
          <w:rFonts w:ascii="Times New Roman" w:eastAsia="Times New Roman" w:hAnsi="Times New Roman" w:cs="Times New Roman"/>
          <w:color w:val="000000"/>
          <w:sz w:val="24"/>
          <w:szCs w:val="24"/>
          <w:lang w:val="en-US" w:eastAsia="ru-RU"/>
        </w:rPr>
        <w:t xml:space="preserve"> about he also congratulates </w:t>
      </w:r>
      <w:r w:rsidR="00731707">
        <w:rPr>
          <w:rFonts w:ascii="Times New Roman" w:eastAsia="Times New Roman" w:hAnsi="Times New Roman" w:cs="Times New Roman"/>
          <w:color w:val="000000"/>
          <w:sz w:val="24"/>
          <w:szCs w:val="24"/>
          <w:lang w:val="en-US" w:eastAsia="ru-RU"/>
        </w:rPr>
        <w:t xml:space="preserve">the students with the new building of their institute. </w:t>
      </w:r>
    </w:p>
    <w:p w:rsidR="000F0DBC" w:rsidRPr="000F0DBC" w:rsidRDefault="000F0DBC" w:rsidP="0019356A">
      <w:pPr>
        <w:spacing w:after="0" w:line="240" w:lineRule="auto"/>
        <w:jc w:val="both"/>
        <w:rPr>
          <w:rFonts w:ascii="Times New Roman" w:eastAsia="Times New Roman" w:hAnsi="Times New Roman" w:cs="Times New Roman"/>
          <w:color w:val="000000"/>
          <w:sz w:val="24"/>
          <w:szCs w:val="24"/>
          <w:lang w:val="en-US" w:eastAsia="ru-RU"/>
        </w:rPr>
      </w:pPr>
    </w:p>
    <w:tbl>
      <w:tblPr>
        <w:tblW w:w="9398" w:type="dxa"/>
        <w:tblCellSpacing w:w="0" w:type="dxa"/>
        <w:tblInd w:w="172" w:type="dxa"/>
        <w:tblBorders>
          <w:top w:val="outset" w:sz="6" w:space="0" w:color="auto"/>
          <w:left w:val="outset" w:sz="6" w:space="0" w:color="auto"/>
          <w:bottom w:val="inset" w:sz="6" w:space="0" w:color="auto"/>
          <w:right w:val="inset" w:sz="6" w:space="0" w:color="auto"/>
          <w:insideH w:val="single" w:sz="6" w:space="0" w:color="auto"/>
          <w:insideV w:val="single" w:sz="6" w:space="0" w:color="auto"/>
        </w:tblBorders>
        <w:tblLook w:val="04A0"/>
      </w:tblPr>
      <w:tblGrid>
        <w:gridCol w:w="4753"/>
        <w:gridCol w:w="4645"/>
      </w:tblGrid>
      <w:tr w:rsidR="008438C2" w:rsidTr="008438C2">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8438C2" w:rsidRDefault="008438C2" w:rsidP="0019356A">
            <w:pPr>
              <w:spacing w:after="0" w:line="240" w:lineRule="auto"/>
              <w:jc w:val="both"/>
              <w:rPr>
                <w:rFonts w:ascii="Times New Roman" w:eastAsia="Times New Roman" w:hAnsi="Times New Roman" w:cs="Times New Roman"/>
                <w:sz w:val="24"/>
                <w:szCs w:val="24"/>
                <w:lang w:val="en-US" w:eastAsia="ru-RU"/>
              </w:rPr>
            </w:pPr>
            <w:bookmarkStart w:id="0" w:name="table01"/>
            <w:bookmarkEnd w:id="0"/>
            <w:r>
              <w:rPr>
                <w:rFonts w:ascii="Times New Roman" w:eastAsia="Times New Roman" w:hAnsi="Times New Roman" w:cs="Times New Roman"/>
                <w:b/>
                <w:bCs/>
                <w:sz w:val="24"/>
                <w:szCs w:val="24"/>
                <w:lang w:val="en-US" w:eastAsia="ru-RU"/>
              </w:rPr>
              <w:t>Populist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8438C2" w:rsidRDefault="008438C2" w:rsidP="0019356A">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
                <w:bCs/>
                <w:sz w:val="24"/>
                <w:szCs w:val="24"/>
                <w:lang w:val="en-US" w:eastAsia="ru-RU"/>
              </w:rPr>
              <w:t>Pluralist</w:t>
            </w:r>
          </w:p>
        </w:tc>
      </w:tr>
      <w:tr w:rsidR="008438C2" w:rsidRPr="000F0DBC" w:rsidTr="008438C2">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8438C2" w:rsidRDefault="008438C2" w:rsidP="0019356A">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8438C2" w:rsidRDefault="008438C2" w:rsidP="0019356A">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discourse does not frame issues in moral terms or paint them in black-and-white. Instead, there is a strong tendency to focus on </w:t>
            </w:r>
            <w:r>
              <w:rPr>
                <w:rFonts w:ascii="Times New Roman" w:eastAsia="Times New Roman" w:hAnsi="Times New Roman" w:cs="Times New Roman"/>
                <w:b/>
                <w:bCs/>
                <w:sz w:val="24"/>
                <w:szCs w:val="24"/>
                <w:lang w:val="en-US" w:eastAsia="ru-RU"/>
              </w:rPr>
              <w:t>narrow, particular issues</w:t>
            </w:r>
            <w:r>
              <w:rPr>
                <w:rFonts w:ascii="Times New Roman" w:eastAsia="Times New Roman" w:hAnsi="Times New Roman" w:cs="Times New Roman"/>
                <w:sz w:val="24"/>
                <w:szCs w:val="24"/>
                <w:lang w:val="en-US" w:eastAsia="ru-RU"/>
              </w:rPr>
              <w:t>. The discourse will emphasize or at least not eliminate the possibility of natural, justifiable differences of opinion.</w:t>
            </w:r>
          </w:p>
          <w:p w:rsidR="0019356A" w:rsidRDefault="0019356A" w:rsidP="0019356A">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W</w:t>
            </w:r>
            <w:r w:rsidRPr="0019356A">
              <w:rPr>
                <w:rFonts w:ascii="Times New Roman" w:eastAsia="Times New Roman" w:hAnsi="Times New Roman" w:cs="Times New Roman"/>
                <w:i/>
                <w:sz w:val="24"/>
                <w:szCs w:val="24"/>
                <w:lang w:val="en-US" w:eastAsia="ru-RU"/>
              </w:rPr>
              <w:t xml:space="preserve">e will continue to intensively develop education and invest in its development </w:t>
            </w:r>
            <w:r>
              <w:rPr>
                <w:rFonts w:ascii="Times New Roman" w:eastAsia="Times New Roman" w:hAnsi="Times New Roman" w:cs="Times New Roman"/>
                <w:i/>
                <w:sz w:val="24"/>
                <w:szCs w:val="24"/>
                <w:lang w:val="en-US" w:eastAsia="ru-RU"/>
              </w:rPr>
              <w:t xml:space="preserve">a lot </w:t>
            </w:r>
            <w:r w:rsidRPr="0019356A">
              <w:rPr>
                <w:rFonts w:ascii="Times New Roman" w:eastAsia="Times New Roman" w:hAnsi="Times New Roman" w:cs="Times New Roman"/>
                <w:i/>
                <w:sz w:val="24"/>
                <w:szCs w:val="24"/>
                <w:lang w:val="en-US" w:eastAsia="ru-RU"/>
              </w:rPr>
              <w:t xml:space="preserve">of </w:t>
            </w:r>
            <w:r>
              <w:rPr>
                <w:rFonts w:ascii="Times New Roman" w:eastAsia="Times New Roman" w:hAnsi="Times New Roman" w:cs="Times New Roman"/>
                <w:i/>
                <w:sz w:val="24"/>
                <w:szCs w:val="24"/>
                <w:lang w:val="en-US" w:eastAsia="ru-RU"/>
              </w:rPr>
              <w:t>means.</w:t>
            </w:r>
          </w:p>
          <w:p w:rsidR="0019356A" w:rsidRDefault="0019356A" w:rsidP="0019356A">
            <w:pPr>
              <w:spacing w:after="0" w:line="240" w:lineRule="auto"/>
              <w:jc w:val="both"/>
              <w:rPr>
                <w:rFonts w:ascii="Times New Roman" w:eastAsia="Times New Roman" w:hAnsi="Times New Roman" w:cs="Times New Roman"/>
                <w:i/>
                <w:sz w:val="24"/>
                <w:szCs w:val="24"/>
                <w:lang w:val="en-US" w:eastAsia="ru-RU"/>
              </w:rPr>
            </w:pPr>
            <w:r w:rsidRPr="0019356A">
              <w:rPr>
                <w:rFonts w:ascii="Times New Roman" w:eastAsia="Times New Roman" w:hAnsi="Times New Roman" w:cs="Times New Roman"/>
                <w:i/>
                <w:sz w:val="24"/>
                <w:szCs w:val="24"/>
                <w:lang w:val="en-US" w:eastAsia="ru-RU"/>
              </w:rPr>
              <w:t>Turkmenistan will continue to fully strengthen regional cooperation, promote the development of trad</w:t>
            </w:r>
            <w:r>
              <w:rPr>
                <w:rFonts w:ascii="Times New Roman" w:eastAsia="Times New Roman" w:hAnsi="Times New Roman" w:cs="Times New Roman"/>
                <w:i/>
                <w:sz w:val="24"/>
                <w:szCs w:val="24"/>
                <w:lang w:val="en-US" w:eastAsia="ru-RU"/>
              </w:rPr>
              <w:t>e, economic and humanitarian relations.</w:t>
            </w:r>
          </w:p>
          <w:p w:rsidR="0019356A" w:rsidRPr="0019356A" w:rsidRDefault="0019356A" w:rsidP="0019356A">
            <w:pPr>
              <w:spacing w:after="0" w:line="240" w:lineRule="auto"/>
              <w:jc w:val="both"/>
              <w:rPr>
                <w:rFonts w:ascii="Times New Roman" w:eastAsia="Times New Roman" w:hAnsi="Times New Roman" w:cs="Times New Roman"/>
                <w:i/>
                <w:sz w:val="24"/>
                <w:szCs w:val="24"/>
                <w:lang w:val="en-US" w:eastAsia="ru-RU"/>
              </w:rPr>
            </w:pPr>
            <w:r w:rsidRPr="0019356A">
              <w:rPr>
                <w:rFonts w:ascii="Times New Roman" w:eastAsia="Times New Roman" w:hAnsi="Times New Roman" w:cs="Times New Roman"/>
                <w:i/>
                <w:sz w:val="24"/>
                <w:szCs w:val="24"/>
                <w:lang w:val="en-US" w:eastAsia="ru-RU"/>
              </w:rPr>
              <w:t xml:space="preserve">Turkmenistan is one of the initiators of multilateral </w:t>
            </w:r>
            <w:r>
              <w:rPr>
                <w:rFonts w:ascii="Times New Roman" w:eastAsia="Times New Roman" w:hAnsi="Times New Roman" w:cs="Times New Roman"/>
                <w:i/>
                <w:sz w:val="24"/>
                <w:szCs w:val="24"/>
                <w:lang w:val="en-US" w:eastAsia="ru-RU"/>
              </w:rPr>
              <w:t>cooperation</w:t>
            </w:r>
            <w:r w:rsidRPr="0019356A">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val="en-US" w:eastAsia="ru-RU"/>
              </w:rPr>
              <w:t>with the aim to</w:t>
            </w:r>
            <w:r w:rsidRPr="0019356A">
              <w:rPr>
                <w:rFonts w:ascii="Times New Roman" w:eastAsia="Times New Roman" w:hAnsi="Times New Roman" w:cs="Times New Roman"/>
                <w:i/>
                <w:sz w:val="24"/>
                <w:szCs w:val="24"/>
                <w:lang w:val="en-US" w:eastAsia="ru-RU"/>
              </w:rPr>
              <w:t xml:space="preserve"> develop international legal mechanisms governing the transit and transportation of energy</w:t>
            </w:r>
            <w:r>
              <w:rPr>
                <w:rFonts w:ascii="Times New Roman" w:eastAsia="Times New Roman" w:hAnsi="Times New Roman" w:cs="Times New Roman"/>
                <w:i/>
                <w:sz w:val="24"/>
                <w:szCs w:val="24"/>
                <w:lang w:val="en-US" w:eastAsia="ru-RU"/>
              </w:rPr>
              <w:t>.</w:t>
            </w:r>
          </w:p>
        </w:tc>
      </w:tr>
      <w:tr w:rsidR="008438C2" w:rsidRPr="000F0DBC" w:rsidTr="008438C2">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8438C2" w:rsidRDefault="008438C2" w:rsidP="0019356A">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moral significance of the items mentioned in the speech is heightened by ascribing </w:t>
            </w:r>
            <w:r>
              <w:rPr>
                <w:rFonts w:ascii="Times New Roman" w:eastAsia="Times New Roman" w:hAnsi="Times New Roman" w:cs="Times New Roman"/>
                <w:b/>
                <w:bCs/>
                <w:sz w:val="24"/>
                <w:szCs w:val="24"/>
                <w:lang w:val="en-US" w:eastAsia="ru-RU"/>
              </w:rPr>
              <w:t>cosmic proportions</w:t>
            </w:r>
            <w:r>
              <w:rPr>
                <w:rFonts w:ascii="Times New Roman" w:eastAsia="Times New Roman" w:hAnsi="Times New Roman" w:cs="Times New Roman"/>
                <w:sz w:val="24"/>
                <w:szCs w:val="24"/>
                <w:lang w:val="en-US" w:eastAsia="ru-RU"/>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Pr>
                <w:rFonts w:ascii="Times New Roman" w:eastAsia="Times New Roman" w:hAnsi="Times New Roman" w:cs="Times New Roman"/>
                <w:b/>
                <w:bCs/>
                <w:sz w:val="24"/>
                <w:szCs w:val="24"/>
                <w:lang w:val="en-US" w:eastAsia="ru-RU"/>
              </w:rPr>
              <w:t>national and religious leaders</w:t>
            </w:r>
            <w:r>
              <w:rPr>
                <w:rFonts w:ascii="Times New Roman" w:eastAsia="Times New Roman" w:hAnsi="Times New Roman" w:cs="Times New Roman"/>
                <w:sz w:val="24"/>
                <w:szCs w:val="24"/>
                <w:lang w:val="en-US" w:eastAsia="ru-RU"/>
              </w:rPr>
              <w:t> that are generally revered.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8438C2" w:rsidRDefault="008438C2" w:rsidP="0019356A">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discourse will probably not refer to any reified notion of history or use any cosmic proportions. References to the spatial and temporal consequences of issues will be limited to the material reality rather than any mystical connections.</w:t>
            </w:r>
          </w:p>
        </w:tc>
      </w:tr>
      <w:tr w:rsidR="008438C2" w:rsidRPr="000F0DBC" w:rsidTr="008438C2">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8438C2" w:rsidRDefault="008438C2" w:rsidP="0019356A">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Although Manichaean, the discourse is still democratic, in the sense that the good is embodied in the will of the majority, which is seen as a unified whole, perhaps but not </w:t>
            </w:r>
            <w:r>
              <w:rPr>
                <w:rFonts w:ascii="Times New Roman" w:eastAsia="Times New Roman" w:hAnsi="Times New Roman" w:cs="Times New Roman"/>
                <w:sz w:val="24"/>
                <w:szCs w:val="24"/>
                <w:lang w:val="en-US" w:eastAsia="ru-RU"/>
              </w:rPr>
              <w:lastRenderedPageBreak/>
              <w:t>necessarily expressed in references to the “</w:t>
            </w:r>
            <w:proofErr w:type="spellStart"/>
            <w:r>
              <w:rPr>
                <w:rFonts w:ascii="Times New Roman" w:eastAsia="Times New Roman" w:hAnsi="Times New Roman" w:cs="Times New Roman"/>
                <w:sz w:val="24"/>
                <w:szCs w:val="24"/>
                <w:lang w:val="en-US" w:eastAsia="ru-RU"/>
              </w:rPr>
              <w:t>voluntad</w:t>
            </w:r>
            <w:proofErr w:type="spellEnd"/>
            <w:r>
              <w:rPr>
                <w:rFonts w:ascii="Times New Roman" w:eastAsia="Times New Roman" w:hAnsi="Times New Roman" w:cs="Times New Roman"/>
                <w:sz w:val="24"/>
                <w:szCs w:val="24"/>
                <w:lang w:val="en-US" w:eastAsia="ru-RU"/>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8438C2" w:rsidRDefault="008438C2" w:rsidP="0019356A">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 xml:space="preserve">Democracy is simply the calculation of votes. This should be respected and is seen as the foundation of legitimate government, but it is not meant to be an exercise in arriving at a </w:t>
            </w:r>
            <w:r>
              <w:rPr>
                <w:rFonts w:ascii="Times New Roman" w:eastAsia="Times New Roman" w:hAnsi="Times New Roman" w:cs="Times New Roman"/>
                <w:sz w:val="24"/>
                <w:szCs w:val="24"/>
                <w:lang w:val="en-US" w:eastAsia="ru-RU"/>
              </w:rPr>
              <w:lastRenderedPageBreak/>
              <w:t>preexisting, knowable “will.” The majority shifts and changes across issues. The common man is not romanticized, and the notion of citizenship is broad and legalistic.</w:t>
            </w:r>
          </w:p>
          <w:p w:rsidR="0019356A" w:rsidRPr="0019356A" w:rsidRDefault="0019356A" w:rsidP="0019356A">
            <w:pPr>
              <w:spacing w:after="0" w:line="240" w:lineRule="auto"/>
              <w:jc w:val="both"/>
              <w:rPr>
                <w:rFonts w:ascii="Times New Roman" w:eastAsia="Times New Roman" w:hAnsi="Times New Roman" w:cs="Times New Roman"/>
                <w:i/>
                <w:sz w:val="24"/>
                <w:szCs w:val="24"/>
                <w:lang w:val="en-US" w:eastAsia="ru-RU"/>
              </w:rPr>
            </w:pPr>
            <w:r w:rsidRPr="0019356A">
              <w:rPr>
                <w:rFonts w:ascii="Times New Roman" w:eastAsia="Times New Roman" w:hAnsi="Times New Roman" w:cs="Times New Roman"/>
                <w:i/>
                <w:sz w:val="24"/>
                <w:szCs w:val="24"/>
                <w:lang w:val="en-US" w:eastAsia="ru-RU"/>
              </w:rPr>
              <w:t>Our progress, political stability, social harmony, dynamic economic and social development are the result of the hard work of all our people, the government, society and every citizen of our country.</w:t>
            </w:r>
          </w:p>
        </w:tc>
      </w:tr>
      <w:tr w:rsidR="008438C2" w:rsidRPr="000F0DBC" w:rsidTr="008438C2">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8438C2" w:rsidRDefault="008438C2" w:rsidP="0019356A">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8438C2" w:rsidRDefault="008438C2" w:rsidP="0019356A">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discourse avoids a conspiratorial tone and does not single out any evil ruling minority. It avoids labeling opponents as evil and may not even mention them in an effort to maintain a positive tone and keep passions low.</w:t>
            </w:r>
          </w:p>
        </w:tc>
      </w:tr>
      <w:tr w:rsidR="008438C2" w:rsidRPr="000F0DBC" w:rsidTr="008438C2">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8438C2" w:rsidRDefault="008438C2" w:rsidP="0019356A">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Pr>
                <w:rFonts w:ascii="Times New Roman" w:eastAsia="Times New Roman" w:hAnsi="Times New Roman" w:cs="Times New Roman"/>
                <w:sz w:val="24"/>
                <w:szCs w:val="24"/>
                <w:lang w:val="en-US" w:eastAsia="ru-RU"/>
              </w:rPr>
              <w:t>immiseration</w:t>
            </w:r>
            <w:proofErr w:type="spellEnd"/>
            <w:r>
              <w:rPr>
                <w:rFonts w:ascii="Times New Roman" w:eastAsia="Times New Roman" w:hAnsi="Times New Roman" w:cs="Times New Roman"/>
                <w:sz w:val="24"/>
                <w:szCs w:val="24"/>
                <w:lang w:val="en-US" w:eastAsia="ru-RU"/>
              </w:rPr>
              <w:t>” or bondage, even if technically it comes about through elections.</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8438C2" w:rsidRDefault="008438C2" w:rsidP="0019356A">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The discourse does not argue for systemic change but, as mentioned above, focuses on particular issues. In the words of </w:t>
            </w:r>
            <w:proofErr w:type="spellStart"/>
            <w:r>
              <w:rPr>
                <w:rFonts w:ascii="Times New Roman" w:eastAsia="Times New Roman" w:hAnsi="Times New Roman" w:cs="Times New Roman"/>
                <w:sz w:val="24"/>
                <w:szCs w:val="24"/>
                <w:lang w:val="en-US" w:eastAsia="ru-RU"/>
              </w:rPr>
              <w:t>Laclau</w:t>
            </w:r>
            <w:proofErr w:type="spellEnd"/>
            <w:r>
              <w:rPr>
                <w:rFonts w:ascii="Times New Roman" w:eastAsia="Times New Roman" w:hAnsi="Times New Roman" w:cs="Times New Roman"/>
                <w:sz w:val="24"/>
                <w:szCs w:val="24"/>
                <w:lang w:val="en-US" w:eastAsia="ru-RU"/>
              </w:rPr>
              <w:t>, it is a politics of “differences” rather than “hegemony.”</w:t>
            </w:r>
          </w:p>
        </w:tc>
      </w:tr>
      <w:tr w:rsidR="008438C2" w:rsidRPr="000F0DBC" w:rsidTr="008438C2">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8438C2" w:rsidRDefault="008438C2" w:rsidP="0019356A">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8438C2" w:rsidRDefault="008438C2" w:rsidP="0019356A">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19356A" w:rsidRDefault="0019356A" w:rsidP="0019356A">
            <w:pPr>
              <w:spacing w:after="0" w:line="240" w:lineRule="auto"/>
              <w:jc w:val="both"/>
              <w:rPr>
                <w:rFonts w:ascii="Times New Roman" w:eastAsia="Times New Roman" w:hAnsi="Times New Roman" w:cs="Times New Roman"/>
                <w:i/>
                <w:sz w:val="24"/>
                <w:szCs w:val="24"/>
                <w:lang w:val="en-US" w:eastAsia="ru-RU"/>
              </w:rPr>
            </w:pPr>
            <w:r w:rsidRPr="0019356A">
              <w:rPr>
                <w:rFonts w:ascii="Times New Roman" w:eastAsia="Times New Roman" w:hAnsi="Times New Roman" w:cs="Times New Roman"/>
                <w:i/>
                <w:sz w:val="24"/>
                <w:szCs w:val="24"/>
                <w:lang w:val="en-US" w:eastAsia="ru-RU"/>
              </w:rPr>
              <w:t>We have developed a policy of positive neutrality, and formulated its fundamental assumptions</w:t>
            </w:r>
            <w:r>
              <w:rPr>
                <w:rFonts w:ascii="Times New Roman" w:eastAsia="Times New Roman" w:hAnsi="Times New Roman" w:cs="Times New Roman"/>
                <w:i/>
                <w:sz w:val="24"/>
                <w:szCs w:val="24"/>
                <w:lang w:val="en-US" w:eastAsia="ru-RU"/>
              </w:rPr>
              <w:t>, which are</w:t>
            </w:r>
            <w:r w:rsidRPr="0019356A">
              <w:rPr>
                <w:rFonts w:ascii="Times New Roman" w:eastAsia="Times New Roman" w:hAnsi="Times New Roman" w:cs="Times New Roman"/>
                <w:i/>
                <w:sz w:val="24"/>
                <w:szCs w:val="24"/>
                <w:lang w:val="en-US" w:eastAsia="ru-RU"/>
              </w:rPr>
              <w:t xml:space="preserve"> peacefulness, non-interference in the affairs of other states, and respect for their sovereignty and territorial integrity, non-participation in international military organizations and treaties.</w:t>
            </w:r>
          </w:p>
          <w:p w:rsidR="0019356A" w:rsidRPr="0019356A" w:rsidRDefault="0019356A" w:rsidP="0019356A">
            <w:pPr>
              <w:spacing w:after="0" w:line="240" w:lineRule="auto"/>
              <w:jc w:val="both"/>
              <w:rPr>
                <w:rFonts w:ascii="Times New Roman" w:eastAsia="Times New Roman" w:hAnsi="Times New Roman" w:cs="Times New Roman"/>
                <w:i/>
                <w:sz w:val="24"/>
                <w:szCs w:val="24"/>
                <w:lang w:val="en-US" w:eastAsia="ru-RU"/>
              </w:rPr>
            </w:pPr>
            <w:r w:rsidRPr="0019356A">
              <w:rPr>
                <w:rFonts w:ascii="Times New Roman" w:eastAsia="Times New Roman" w:hAnsi="Times New Roman" w:cs="Times New Roman"/>
                <w:i/>
                <w:sz w:val="24"/>
                <w:szCs w:val="24"/>
                <w:lang w:val="en-US" w:eastAsia="ru-RU"/>
              </w:rPr>
              <w:t xml:space="preserve">The purpose of our initiatives is to follow the strategic line </w:t>
            </w:r>
            <w:r>
              <w:rPr>
                <w:rFonts w:ascii="Times New Roman" w:eastAsia="Times New Roman" w:hAnsi="Times New Roman" w:cs="Times New Roman"/>
                <w:i/>
                <w:sz w:val="24"/>
                <w:szCs w:val="24"/>
                <w:lang w:val="en-US" w:eastAsia="ru-RU"/>
              </w:rPr>
              <w:t xml:space="preserve">of </w:t>
            </w:r>
            <w:r w:rsidRPr="0019356A">
              <w:rPr>
                <w:rFonts w:ascii="Times New Roman" w:eastAsia="Times New Roman" w:hAnsi="Times New Roman" w:cs="Times New Roman"/>
                <w:i/>
                <w:sz w:val="24"/>
                <w:szCs w:val="24"/>
                <w:lang w:val="en-US" w:eastAsia="ru-RU"/>
              </w:rPr>
              <w:t>a consistent and comprehensive strengthening of partnerships with the UN to achieve universal goals, most important of which is the preservation and consolidation of peace, stability and security.</w:t>
            </w:r>
          </w:p>
        </w:tc>
      </w:tr>
    </w:tbl>
    <w:p w:rsidR="008438C2" w:rsidRPr="0019356A" w:rsidRDefault="008438C2" w:rsidP="0019356A">
      <w:pPr>
        <w:spacing w:after="0"/>
        <w:rPr>
          <w:lang w:val="en-US"/>
        </w:rPr>
      </w:pPr>
      <w:r>
        <w:rPr>
          <w:rFonts w:ascii="Times New Roman" w:eastAsia="Times New Roman" w:hAnsi="Times New Roman" w:cs="Times New Roman"/>
          <w:color w:val="000000"/>
          <w:sz w:val="24"/>
          <w:szCs w:val="24"/>
          <w:lang w:val="en-US" w:eastAsia="ru-RU"/>
        </w:rPr>
        <w:t> </w:t>
      </w:r>
    </w:p>
    <w:sectPr w:rsidR="008438C2" w:rsidRPr="0019356A" w:rsidSect="002E24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8438C2"/>
    <w:rsid w:val="00073D54"/>
    <w:rsid w:val="000F0DBC"/>
    <w:rsid w:val="0019356A"/>
    <w:rsid w:val="002E240F"/>
    <w:rsid w:val="00326096"/>
    <w:rsid w:val="003D3890"/>
    <w:rsid w:val="003E7E61"/>
    <w:rsid w:val="00731707"/>
    <w:rsid w:val="007A25A3"/>
    <w:rsid w:val="008438C2"/>
    <w:rsid w:val="008C18FD"/>
    <w:rsid w:val="00A34ED6"/>
    <w:rsid w:val="00A97A0E"/>
    <w:rsid w:val="00B2786F"/>
    <w:rsid w:val="00B77B2C"/>
    <w:rsid w:val="00EF31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38C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81429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E447W57QMQQN-3-875</_dlc_DocId>
    <_dlc_DocIdUrl xmlns="10cf6be1-8688-4bca-8c7e-c76e32febd7f">
      <Url>https://populism.byu.edu/_layouts/15/DocIdRedir.aspx?ID=E447W57QMQQN-3-875</Url>
      <Description>E447W57QMQQN-3-875</Description>
    </_dlc_DocIdUrl>
  </documentManagement>
</p:properties>
</file>

<file path=customXml/itemProps1.xml><?xml version="1.0" encoding="utf-8"?>
<ds:datastoreItem xmlns:ds="http://schemas.openxmlformats.org/officeDocument/2006/customXml" ds:itemID="{35CB6E74-CD2D-40FA-B00B-150CAFAA471E}"/>
</file>

<file path=customXml/itemProps2.xml><?xml version="1.0" encoding="utf-8"?>
<ds:datastoreItem xmlns:ds="http://schemas.openxmlformats.org/officeDocument/2006/customXml" ds:itemID="{F4FDDBB0-F30B-4D17-8540-1FE89C011BD4}"/>
</file>

<file path=customXml/itemProps3.xml><?xml version="1.0" encoding="utf-8"?>
<ds:datastoreItem xmlns:ds="http://schemas.openxmlformats.org/officeDocument/2006/customXml" ds:itemID="{8F837634-FC9C-4418-A124-0855D7BAE869}"/>
</file>

<file path=customXml/itemProps4.xml><?xml version="1.0" encoding="utf-8"?>
<ds:datastoreItem xmlns:ds="http://schemas.openxmlformats.org/officeDocument/2006/customXml" ds:itemID="{B9BEC117-7D96-44EE-80DE-64CBD106A8DB}"/>
</file>

<file path=docProps/app.xml><?xml version="1.0" encoding="utf-8"?>
<Properties xmlns="http://schemas.openxmlformats.org/officeDocument/2006/extended-properties" xmlns:vt="http://schemas.openxmlformats.org/officeDocument/2006/docPropsVTypes">
  <Template>Normal</Template>
  <TotalTime>19</TotalTime>
  <Pages>2</Pages>
  <Words>990</Words>
  <Characters>5643</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Сердар</dc:creator>
  <cp:keywords/>
  <dc:description/>
  <cp:lastModifiedBy>Сердар</cp:lastModifiedBy>
  <cp:revision>4</cp:revision>
  <dcterms:created xsi:type="dcterms:W3CDTF">2013-04-25T12:05:00Z</dcterms:created>
  <dcterms:modified xsi:type="dcterms:W3CDTF">2013-04-25T14:46:00Z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ae942a19-97e2-4606-8c3b-442a6203c6fe</vt:lpwstr>
  </property>
</Properties>
</file>